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EB" w:rsidRPr="00AD0F45" w:rsidRDefault="003965EB" w:rsidP="003965EB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AD0F45">
        <w:rPr>
          <w:rFonts w:asciiTheme="majorHAnsi" w:hAnsiTheme="majorHAnsi" w:cs="Arial"/>
          <w:sz w:val="20"/>
          <w:szCs w:val="20"/>
        </w:rPr>
        <w:t>GOVERNMENT OF NATIONAL CAPITAL TERRITORY OF DELHI</w:t>
      </w:r>
    </w:p>
    <w:p w:rsidR="003965EB" w:rsidRPr="00AD0F45" w:rsidRDefault="003965EB" w:rsidP="003965EB">
      <w:pPr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D0F45">
        <w:rPr>
          <w:rFonts w:asciiTheme="majorHAnsi" w:hAnsiTheme="majorHAnsi" w:cs="Arial"/>
          <w:b/>
          <w:bCs/>
          <w:sz w:val="20"/>
          <w:szCs w:val="20"/>
        </w:rPr>
        <w:t>DIRECTORATE OF TRAINING (UNION TERRIT</w:t>
      </w:r>
      <w:smartTag w:uri="urn:schemas-microsoft-com:office:smarttags" w:element="stockticker">
        <w:r w:rsidRPr="00AD0F45">
          <w:rPr>
            <w:rFonts w:asciiTheme="majorHAnsi" w:hAnsiTheme="majorHAnsi" w:cs="Arial"/>
            <w:b/>
            <w:bCs/>
            <w:sz w:val="20"/>
            <w:szCs w:val="20"/>
          </w:rPr>
          <w:t>ORI</w:t>
        </w:r>
      </w:smartTag>
      <w:r w:rsidRPr="00AD0F45">
        <w:rPr>
          <w:rFonts w:asciiTheme="majorHAnsi" w:hAnsiTheme="majorHAnsi" w:cs="Arial"/>
          <w:b/>
          <w:bCs/>
          <w:sz w:val="20"/>
          <w:szCs w:val="20"/>
        </w:rPr>
        <w:t>ES CIVIL SERVICES)</w:t>
      </w:r>
    </w:p>
    <w:p w:rsidR="003965EB" w:rsidRPr="00AD0F45" w:rsidRDefault="003965EB" w:rsidP="003965EB">
      <w:pPr>
        <w:spacing w:after="0"/>
        <w:ind w:left="72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D0F45">
        <w:rPr>
          <w:rFonts w:asciiTheme="majorHAnsi" w:hAnsiTheme="majorHAnsi" w:cs="Arial"/>
          <w:sz w:val="20"/>
          <w:szCs w:val="20"/>
        </w:rPr>
        <w:t xml:space="preserve">Institutional Area, </w:t>
      </w:r>
      <w:proofErr w:type="spellStart"/>
      <w:r w:rsidRPr="00AD0F45">
        <w:rPr>
          <w:rFonts w:asciiTheme="majorHAnsi" w:hAnsiTheme="majorHAnsi" w:cs="Arial"/>
          <w:sz w:val="20"/>
          <w:szCs w:val="20"/>
        </w:rPr>
        <w:t>Viswash</w:t>
      </w:r>
      <w:proofErr w:type="spellEnd"/>
      <w:r w:rsidRPr="00AD0F45">
        <w:rPr>
          <w:rFonts w:asciiTheme="majorHAnsi" w:hAnsiTheme="majorHAnsi" w:cs="Arial"/>
          <w:sz w:val="20"/>
          <w:szCs w:val="20"/>
        </w:rPr>
        <w:t xml:space="preserve"> Nagar, </w:t>
      </w:r>
      <w:proofErr w:type="spellStart"/>
      <w:r w:rsidRPr="00AD0F45">
        <w:rPr>
          <w:rFonts w:asciiTheme="majorHAnsi" w:hAnsiTheme="majorHAnsi" w:cs="Arial"/>
          <w:sz w:val="20"/>
          <w:szCs w:val="20"/>
        </w:rPr>
        <w:t>Shahdara</w:t>
      </w:r>
      <w:proofErr w:type="spellEnd"/>
      <w:r w:rsidRPr="00AD0F45">
        <w:rPr>
          <w:rFonts w:asciiTheme="majorHAnsi" w:hAnsiTheme="majorHAnsi" w:cs="Arial"/>
          <w:sz w:val="20"/>
          <w:szCs w:val="20"/>
        </w:rPr>
        <w:t xml:space="preserve"> Delhi-110032</w:t>
      </w:r>
    </w:p>
    <w:p w:rsidR="003965EB" w:rsidRPr="00AD0F45" w:rsidRDefault="003965EB" w:rsidP="003965EB">
      <w:pPr>
        <w:pBdr>
          <w:bottom w:val="single" w:sz="4" w:space="0" w:color="auto"/>
        </w:pBd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AD0F45">
        <w:rPr>
          <w:rFonts w:asciiTheme="majorHAnsi" w:hAnsiTheme="majorHAnsi" w:cs="Arial"/>
          <w:sz w:val="20"/>
          <w:szCs w:val="20"/>
        </w:rPr>
        <w:t xml:space="preserve">Phone: 20822464, Fax: 20308556, Email: </w:t>
      </w:r>
      <w:hyperlink r:id="rId6" w:history="1">
        <w:r w:rsidRPr="00AD0F45">
          <w:rPr>
            <w:rStyle w:val="Hyperlink"/>
            <w:rFonts w:asciiTheme="majorHAnsi" w:hAnsiTheme="majorHAnsi" w:cs="Arial"/>
            <w:sz w:val="20"/>
            <w:szCs w:val="20"/>
          </w:rPr>
          <w:t>adtrg5utcs.delhi@nic.in</w:t>
        </w:r>
      </w:hyperlink>
    </w:p>
    <w:p w:rsidR="003965EB" w:rsidRPr="00AD0F45" w:rsidRDefault="003965EB" w:rsidP="003965EB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AD0F45">
        <w:rPr>
          <w:rFonts w:asciiTheme="majorHAnsi" w:hAnsiTheme="majorHAnsi"/>
          <w:b/>
          <w:bCs/>
          <w:sz w:val="20"/>
          <w:szCs w:val="20"/>
        </w:rPr>
        <w:t xml:space="preserve">TRAINING MODULE </w:t>
      </w:r>
    </w:p>
    <w:p w:rsidR="003965EB" w:rsidRPr="00AD0F45" w:rsidRDefault="003965EB" w:rsidP="003965EB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AD0F45">
        <w:rPr>
          <w:rFonts w:asciiTheme="majorHAnsi" w:hAnsiTheme="majorHAnsi"/>
          <w:b/>
          <w:bCs/>
          <w:sz w:val="20"/>
          <w:szCs w:val="20"/>
        </w:rPr>
        <w:t xml:space="preserve">ON </w:t>
      </w:r>
    </w:p>
    <w:p w:rsidR="003965EB" w:rsidRPr="00AD0F45" w:rsidRDefault="003965EB" w:rsidP="003965E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D0F45">
        <w:rPr>
          <w:rFonts w:asciiTheme="majorHAnsi" w:hAnsiTheme="majorHAnsi"/>
          <w:b/>
          <w:bCs/>
          <w:sz w:val="24"/>
          <w:szCs w:val="20"/>
        </w:rPr>
        <w:t>“</w:t>
      </w:r>
      <w:r w:rsidRPr="00AD0F45">
        <w:rPr>
          <w:rFonts w:asciiTheme="majorHAnsi" w:eastAsia="Times New Roman" w:hAnsiTheme="majorHAnsi" w:cs="Times New Roman"/>
          <w:b/>
          <w:bCs/>
          <w:sz w:val="24"/>
          <w:szCs w:val="20"/>
          <w:lang w:val="en-GB" w:eastAsia="en-IN" w:bidi="hi-IN"/>
        </w:rPr>
        <w:t>Retirement Planning</w:t>
      </w:r>
      <w:r w:rsidRPr="00AD0F45">
        <w:rPr>
          <w:rFonts w:asciiTheme="majorHAnsi" w:hAnsiTheme="majorHAnsi"/>
          <w:b/>
          <w:sz w:val="24"/>
          <w:szCs w:val="20"/>
        </w:rPr>
        <w:t>”</w:t>
      </w:r>
      <w:r w:rsidRPr="00AD0F45">
        <w:rPr>
          <w:rFonts w:asciiTheme="majorHAnsi" w:hAnsiTheme="majorHAnsi"/>
          <w:b/>
          <w:sz w:val="20"/>
          <w:szCs w:val="20"/>
        </w:rPr>
        <w:t xml:space="preserve">  </w:t>
      </w:r>
    </w:p>
    <w:p w:rsidR="003965EB" w:rsidRPr="00AD0F45" w:rsidRDefault="003965EB" w:rsidP="003965E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0"/>
        <w:gridCol w:w="1170"/>
        <w:gridCol w:w="3510"/>
        <w:gridCol w:w="2438"/>
      </w:tblGrid>
      <w:tr w:rsidR="003965EB" w:rsidRPr="00AD0F45" w:rsidTr="00A65152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Name of the Package of Courses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ind w:right="-108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n-GB" w:eastAsia="en-IN" w:bidi="hi-IN"/>
              </w:rPr>
            </w:pP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n-GB" w:eastAsia="en-IN" w:bidi="hi-IN"/>
              </w:rPr>
              <w:t>Retirement Planning in General Awareness</w:t>
            </w:r>
          </w:p>
        </w:tc>
      </w:tr>
      <w:tr w:rsidR="003965EB" w:rsidRPr="00AD0F45" w:rsidTr="00A65152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Duration of the Course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ind w:right="-108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O</w:t>
            </w:r>
            <w:r>
              <w:rPr>
                <w:rFonts w:asciiTheme="majorHAnsi" w:hAnsiTheme="majorHAnsi"/>
                <w:sz w:val="20"/>
                <w:szCs w:val="20"/>
                <w:lang w:bidi="hi-IN"/>
              </w:rPr>
              <w:t>ne Day    ()</w:t>
            </w:r>
          </w:p>
        </w:tc>
      </w:tr>
      <w:tr w:rsidR="003965EB" w:rsidRPr="00AD0F45" w:rsidTr="00A65152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Number of Sessions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4 (Four)</w:t>
            </w:r>
          </w:p>
        </w:tc>
      </w:tr>
      <w:tr w:rsidR="003965EB" w:rsidRPr="00AD0F45" w:rsidTr="00A65152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Training Branch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V</w:t>
            </w:r>
          </w:p>
        </w:tc>
      </w:tr>
      <w:tr w:rsidR="003965EB" w:rsidRPr="00AD0F45" w:rsidTr="00A65152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Name of the Course Coordinator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>
              <w:rPr>
                <w:rFonts w:asciiTheme="majorHAnsi" w:hAnsiTheme="majorHAnsi"/>
                <w:sz w:val="20"/>
                <w:szCs w:val="20"/>
                <w:lang w:bidi="hi-IN"/>
              </w:rPr>
              <w:t xml:space="preserve">Assistant Director </w:t>
            </w:r>
          </w:p>
        </w:tc>
      </w:tr>
      <w:tr w:rsidR="003965EB" w:rsidRPr="00AD0F45" w:rsidTr="00A6515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EB" w:rsidRPr="00AD0F45" w:rsidRDefault="003965EB" w:rsidP="00A6515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  <w:t>Sessions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EB" w:rsidRPr="00AD0F45" w:rsidRDefault="003965EB" w:rsidP="00A65152">
            <w:pPr>
              <w:pStyle w:val="NoSpacing"/>
              <w:spacing w:line="276" w:lineRule="auto"/>
              <w:jc w:val="center"/>
              <w:rPr>
                <w:rFonts w:asciiTheme="majorHAnsi" w:eastAsiaTheme="minorEastAsia" w:hAnsiTheme="majorHAnsi"/>
                <w:b/>
                <w:sz w:val="20"/>
                <w:szCs w:val="20"/>
                <w:lang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Duration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EB" w:rsidRPr="00AD0F45" w:rsidRDefault="003965EB" w:rsidP="00A6515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  <w:t>Topics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EB" w:rsidRPr="00AD0F45" w:rsidRDefault="003965EB" w:rsidP="00A65152">
            <w:pPr>
              <w:spacing w:after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AD0F45"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  <w:t>Proposed Speaker</w:t>
            </w:r>
          </w:p>
        </w:tc>
      </w:tr>
      <w:tr w:rsidR="003965EB" w:rsidRPr="00AD0F45" w:rsidTr="00A65152">
        <w:trPr>
          <w:trHeight w:val="29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u w:val="single"/>
                <w:lang w:bidi="hi-IN"/>
              </w:rPr>
              <w:t>Session – I</w:t>
            </w:r>
          </w:p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sz w:val="20"/>
                <w:szCs w:val="20"/>
                <w:lang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10.00 am-11.15am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75 Min.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</w:rPr>
              <w:t>Planning for Retirement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8B5E0C" w:rsidRDefault="003965EB" w:rsidP="00A6515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GB" w:eastAsia="en-IN" w:bidi="hi-IN"/>
              </w:rPr>
            </w:pPr>
          </w:p>
        </w:tc>
      </w:tr>
      <w:tr w:rsidR="003965EB" w:rsidRPr="00AD0F45" w:rsidTr="00A65152">
        <w:trPr>
          <w:trHeight w:val="19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b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 xml:space="preserve">Advance Planning 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Assessment of family responsibilities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Assessment of financial liabilities.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Assessment of possibilities for income after retirement.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Assessment of needs for emergencies.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AD0F45" w:rsidRDefault="003965EB" w:rsidP="00A65152">
            <w:pPr>
              <w:spacing w:after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3965EB" w:rsidRPr="00AD0F45" w:rsidTr="00A65152">
        <w:tc>
          <w:tcPr>
            <w:tcW w:w="7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EB" w:rsidRPr="00AD0F45" w:rsidRDefault="003965EB" w:rsidP="00A65152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Tea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8B5E0C" w:rsidRDefault="003965EB" w:rsidP="00A65152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</w:p>
        </w:tc>
      </w:tr>
      <w:tr w:rsidR="003965EB" w:rsidRPr="00AD0F45" w:rsidTr="00A65152">
        <w:trPr>
          <w:trHeight w:val="4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u w:val="single"/>
                <w:lang w:bidi="hi-IN"/>
              </w:rPr>
              <w:t>Session – II</w:t>
            </w:r>
          </w:p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sz w:val="20"/>
                <w:szCs w:val="20"/>
                <w:lang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11.00 am- 12.45 pm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75 Min.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</w:rPr>
              <w:t>Terminal benefits and Rules governing these benefits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AD0F45" w:rsidRDefault="003965EB" w:rsidP="00A65152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</w:p>
        </w:tc>
      </w:tr>
      <w:tr w:rsidR="003965EB" w:rsidRPr="00AD0F45" w:rsidTr="00A65152">
        <w:trPr>
          <w:trHeight w:val="19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b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Gratuity and Rules governing Gratuity.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Pension and Rules governing it.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Leave encashment and rules governing it.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Commutation of pension.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D0F45">
              <w:rPr>
                <w:rFonts w:asciiTheme="majorHAnsi" w:hAnsiTheme="majorHAnsi"/>
                <w:sz w:val="20"/>
                <w:szCs w:val="20"/>
              </w:rPr>
              <w:t>VIIth</w:t>
            </w:r>
            <w:proofErr w:type="spellEnd"/>
            <w:r w:rsidRPr="00AD0F45">
              <w:rPr>
                <w:rFonts w:asciiTheme="majorHAnsi" w:hAnsiTheme="majorHAnsi"/>
                <w:sz w:val="20"/>
                <w:szCs w:val="20"/>
              </w:rPr>
              <w:t xml:space="preserve"> Pay Commission Recommendation.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AD0F45" w:rsidRDefault="003965EB" w:rsidP="00A6515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3965EB" w:rsidRPr="00AD0F45" w:rsidTr="00A65152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EB" w:rsidRPr="00AD0F45" w:rsidRDefault="003965EB" w:rsidP="00A65152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Lunch</w:t>
            </w:r>
          </w:p>
        </w:tc>
      </w:tr>
      <w:tr w:rsidR="003965EB" w:rsidRPr="00AD0F45" w:rsidTr="00A65152">
        <w:trPr>
          <w:trHeight w:val="29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u w:val="single"/>
                <w:lang w:bidi="hi-IN"/>
              </w:rPr>
              <w:t>Session – III</w:t>
            </w:r>
          </w:p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sz w:val="20"/>
                <w:szCs w:val="20"/>
                <w:lang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01.45 pm- 03.00pm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75 Min.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b/>
                <w:bCs/>
                <w:sz w:val="20"/>
                <w:szCs w:val="20"/>
              </w:rPr>
              <w:t>Investment options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AD0F45" w:rsidRDefault="003965EB" w:rsidP="00A6515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</w:p>
        </w:tc>
      </w:tr>
      <w:tr w:rsidR="003965EB" w:rsidRPr="00AD0F45" w:rsidTr="00A65152">
        <w:trPr>
          <w:trHeight w:val="9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b/>
                <w:sz w:val="20"/>
                <w:szCs w:val="20"/>
                <w:u w:val="single"/>
                <w:lang w:bidi="hi-I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Mutual Funds/Bonds/NSC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Fixed deposits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Share Market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Investment in Gold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AD0F45" w:rsidRDefault="003965EB" w:rsidP="00A65152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965EB" w:rsidRPr="00AD0F45" w:rsidTr="00A65152">
        <w:tc>
          <w:tcPr>
            <w:tcW w:w="7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5EB" w:rsidRPr="00AD0F45" w:rsidRDefault="003965EB" w:rsidP="00A65152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Tea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8B5E0C" w:rsidRDefault="003965EB" w:rsidP="00A65152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</w:p>
        </w:tc>
      </w:tr>
      <w:tr w:rsidR="003965EB" w:rsidRPr="00AD0F45" w:rsidTr="00A65152">
        <w:trPr>
          <w:trHeight w:val="2195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b/>
                <w:sz w:val="20"/>
                <w:szCs w:val="20"/>
                <w:u w:val="single"/>
                <w:lang w:bidi="hi-IN"/>
              </w:rPr>
              <w:t>Session – IV</w:t>
            </w:r>
          </w:p>
          <w:p w:rsidR="003965EB" w:rsidRPr="00AD0F45" w:rsidRDefault="003965EB" w:rsidP="00A65152">
            <w:pPr>
              <w:spacing w:after="0"/>
              <w:rPr>
                <w:rFonts w:asciiTheme="majorHAnsi" w:hAnsiTheme="majorHAnsi"/>
                <w:sz w:val="20"/>
                <w:szCs w:val="20"/>
                <w:lang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03.15 pm- 04.30pm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  <w:r w:rsidRPr="00AD0F45">
              <w:rPr>
                <w:rFonts w:asciiTheme="majorHAnsi" w:hAnsiTheme="majorHAnsi"/>
                <w:sz w:val="20"/>
                <w:szCs w:val="20"/>
                <w:lang w:bidi="hi-IN"/>
              </w:rPr>
              <w:t>75 Min.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5EB" w:rsidRPr="00AD0F45" w:rsidRDefault="003965EB" w:rsidP="00A65152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b/>
                <w:bCs/>
                <w:sz w:val="20"/>
                <w:szCs w:val="20"/>
              </w:rPr>
              <w:t>Career after retirement and opportunities for meaningful engagements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Employment in the government sector.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Employment in the private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AD0F45">
              <w:rPr>
                <w:rFonts w:asciiTheme="majorHAnsi" w:hAnsiTheme="majorHAnsi"/>
                <w:sz w:val="20"/>
                <w:szCs w:val="20"/>
              </w:rPr>
              <w:t>sector</w:t>
            </w:r>
            <w:proofErr w:type="gramEnd"/>
            <w:r w:rsidRPr="00AD0F45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D0F45">
              <w:rPr>
                <w:rFonts w:asciiTheme="majorHAnsi" w:hAnsiTheme="majorHAnsi"/>
                <w:sz w:val="20"/>
                <w:szCs w:val="20"/>
              </w:rPr>
              <w:t>Self employment</w:t>
            </w:r>
            <w:proofErr w:type="spellEnd"/>
          </w:p>
          <w:p w:rsidR="003965EB" w:rsidRPr="00AD0F45" w:rsidRDefault="003965EB" w:rsidP="00A651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D0F45">
              <w:rPr>
                <w:rFonts w:asciiTheme="majorHAnsi" w:hAnsiTheme="majorHAnsi"/>
                <w:sz w:val="20"/>
                <w:szCs w:val="20"/>
              </w:rPr>
              <w:t>Social work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5EB" w:rsidRPr="00AD0F45" w:rsidRDefault="003965EB" w:rsidP="00A65152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GB" w:eastAsia="en-IN" w:bidi="hi-IN"/>
              </w:rPr>
            </w:pPr>
          </w:p>
        </w:tc>
      </w:tr>
    </w:tbl>
    <w:p w:rsidR="003965EB" w:rsidRDefault="003965EB" w:rsidP="003965EB"/>
    <w:p w:rsidR="007B5694" w:rsidRDefault="003965EB">
      <w:bookmarkStart w:id="0" w:name="_GoBack"/>
      <w:bookmarkEnd w:id="0"/>
    </w:p>
    <w:sectPr w:rsidR="007B5694" w:rsidSect="0071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60EA"/>
    <w:multiLevelType w:val="multilevel"/>
    <w:tmpl w:val="56A20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5850B7"/>
    <w:multiLevelType w:val="hybridMultilevel"/>
    <w:tmpl w:val="678AA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EB"/>
    <w:rsid w:val="00012463"/>
    <w:rsid w:val="002402FF"/>
    <w:rsid w:val="003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EB"/>
    <w:pPr>
      <w:spacing w:after="0" w:line="240" w:lineRule="auto"/>
    </w:pPr>
    <w:rPr>
      <w:rFonts w:ascii="Calibri" w:eastAsia="Times New Roman" w:hAnsi="Calibri" w:cs="Mangal"/>
      <w:lang w:val="en-IN"/>
    </w:rPr>
  </w:style>
  <w:style w:type="paragraph" w:styleId="ListParagraph">
    <w:name w:val="List Paragraph"/>
    <w:basedOn w:val="Normal"/>
    <w:uiPriority w:val="34"/>
    <w:qFormat/>
    <w:rsid w:val="0039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EB"/>
    <w:pPr>
      <w:spacing w:after="0" w:line="240" w:lineRule="auto"/>
    </w:pPr>
    <w:rPr>
      <w:rFonts w:ascii="Calibri" w:eastAsia="Times New Roman" w:hAnsi="Calibri" w:cs="Mangal"/>
      <w:lang w:val="en-IN"/>
    </w:rPr>
  </w:style>
  <w:style w:type="paragraph" w:styleId="ListParagraph">
    <w:name w:val="List Paragraph"/>
    <w:basedOn w:val="Normal"/>
    <w:uiPriority w:val="34"/>
    <w:qFormat/>
    <w:rsid w:val="0039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trg5utcs.delhi@ni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2023-03-02T07:39:00Z</dcterms:created>
  <dcterms:modified xsi:type="dcterms:W3CDTF">2023-03-02T07:40:00Z</dcterms:modified>
</cp:coreProperties>
</file>