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6B" w:rsidRPr="000D6488" w:rsidRDefault="00B63496" w:rsidP="0097706B">
      <w:pPr>
        <w:pStyle w:val="NoSpacing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0D6488">
        <w:rPr>
          <w:rFonts w:ascii="Bookman Old Style" w:hAnsi="Bookman Old Style"/>
          <w:b/>
          <w:bCs/>
          <w:sz w:val="18"/>
          <w:szCs w:val="18"/>
        </w:rPr>
        <w:t>DIRECTORATE OF TRAINING</w:t>
      </w:r>
      <w:r w:rsidR="0097706B" w:rsidRPr="000D6488">
        <w:rPr>
          <w:rFonts w:ascii="Bookman Old Style" w:hAnsi="Bookman Old Style"/>
          <w:b/>
          <w:bCs/>
          <w:sz w:val="18"/>
          <w:szCs w:val="18"/>
        </w:rPr>
        <w:t>: UNION TERRITORIES CIVIL SERVICES</w:t>
      </w:r>
    </w:p>
    <w:p w:rsidR="0097706B" w:rsidRPr="000D6488" w:rsidRDefault="0097706B" w:rsidP="0097706B">
      <w:pPr>
        <w:pStyle w:val="NoSpacing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0D6488">
        <w:rPr>
          <w:rFonts w:ascii="Bookman Old Style" w:hAnsi="Bookman Old Style"/>
          <w:b/>
          <w:bCs/>
          <w:sz w:val="18"/>
          <w:szCs w:val="18"/>
        </w:rPr>
        <w:t>GOVERNMENT OF NATIONAL CAPITAL TERRITORY OF DELHI</w:t>
      </w:r>
    </w:p>
    <w:p w:rsidR="0097706B" w:rsidRPr="000D6488" w:rsidRDefault="0097706B" w:rsidP="00B63496">
      <w:pPr>
        <w:pBdr>
          <w:bottom w:val="single" w:sz="4" w:space="1" w:color="auto"/>
        </w:pBdr>
        <w:jc w:val="center"/>
        <w:rPr>
          <w:rFonts w:ascii="Bookman Old Style" w:hAnsi="Bookman Old Style"/>
          <w:bCs/>
          <w:sz w:val="18"/>
          <w:szCs w:val="18"/>
        </w:rPr>
      </w:pPr>
      <w:r w:rsidRPr="000D6488">
        <w:rPr>
          <w:rFonts w:ascii="Bookman Old Style" w:hAnsi="Bookman Old Style"/>
          <w:bCs/>
          <w:sz w:val="18"/>
          <w:szCs w:val="18"/>
        </w:rPr>
        <w:t xml:space="preserve">Institutional Area, </w:t>
      </w:r>
      <w:proofErr w:type="spellStart"/>
      <w:r w:rsidRPr="000D6488">
        <w:rPr>
          <w:rFonts w:ascii="Bookman Old Style" w:hAnsi="Bookman Old Style"/>
          <w:bCs/>
          <w:sz w:val="18"/>
          <w:szCs w:val="18"/>
        </w:rPr>
        <w:t>Shahdara</w:t>
      </w:r>
      <w:proofErr w:type="spellEnd"/>
      <w:r w:rsidRPr="000D6488">
        <w:rPr>
          <w:rFonts w:ascii="Bookman Old Style" w:hAnsi="Bookman Old Style"/>
          <w:bCs/>
          <w:sz w:val="18"/>
          <w:szCs w:val="18"/>
        </w:rPr>
        <w:t xml:space="preserve">, Behind </w:t>
      </w:r>
      <w:proofErr w:type="spellStart"/>
      <w:r w:rsidRPr="000D6488">
        <w:rPr>
          <w:rFonts w:ascii="Bookman Old Style" w:hAnsi="Bookman Old Style"/>
          <w:bCs/>
          <w:sz w:val="18"/>
          <w:szCs w:val="18"/>
        </w:rPr>
        <w:t>Karkardooma</w:t>
      </w:r>
      <w:proofErr w:type="spellEnd"/>
      <w:r w:rsidRPr="000D6488">
        <w:rPr>
          <w:rFonts w:ascii="Bookman Old Style" w:hAnsi="Bookman Old Style"/>
          <w:bCs/>
          <w:sz w:val="18"/>
          <w:szCs w:val="18"/>
        </w:rPr>
        <w:t xml:space="preserve"> Courts, </w:t>
      </w:r>
      <w:proofErr w:type="spellStart"/>
      <w:r w:rsidRPr="000D6488">
        <w:rPr>
          <w:rFonts w:ascii="Bookman Old Style" w:hAnsi="Bookman Old Style"/>
          <w:bCs/>
          <w:sz w:val="18"/>
          <w:szCs w:val="18"/>
        </w:rPr>
        <w:t>Shahdara</w:t>
      </w:r>
      <w:proofErr w:type="spellEnd"/>
      <w:r w:rsidRPr="000D6488">
        <w:rPr>
          <w:rFonts w:ascii="Bookman Old Style" w:hAnsi="Bookman Old Style"/>
          <w:bCs/>
          <w:sz w:val="18"/>
          <w:szCs w:val="18"/>
        </w:rPr>
        <w:t xml:space="preserve"> Delhi </w:t>
      </w:r>
    </w:p>
    <w:p w:rsidR="0097706B" w:rsidRPr="000D6488" w:rsidRDefault="0097706B" w:rsidP="000D6488">
      <w:pPr>
        <w:ind w:right="119"/>
        <w:jc w:val="center"/>
        <w:rPr>
          <w:rFonts w:ascii="Bookman Old Style" w:hAnsi="Bookman Old Style" w:cs="Calibri"/>
          <w:sz w:val="18"/>
          <w:szCs w:val="18"/>
          <w:u w:val="single"/>
        </w:rPr>
      </w:pPr>
      <w:r w:rsidRPr="000D6488">
        <w:rPr>
          <w:rFonts w:ascii="Bookman Old Style" w:hAnsi="Bookman Old Style"/>
          <w:b/>
          <w:bCs/>
          <w:sz w:val="18"/>
          <w:szCs w:val="18"/>
          <w:u w:val="single"/>
        </w:rPr>
        <w:t>LEARNING UNITS OF TRAINING SESSIONS ON “PERSONAL SKILLS: MANAGING STRESS AND ANGER”</w:t>
      </w:r>
    </w:p>
    <w:tbl>
      <w:tblPr>
        <w:tblW w:w="10903" w:type="dxa"/>
        <w:jc w:val="center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8"/>
        <w:gridCol w:w="84"/>
        <w:gridCol w:w="2552"/>
        <w:gridCol w:w="3719"/>
      </w:tblGrid>
      <w:tr w:rsidR="0097706B" w:rsidRPr="000D6488" w:rsidTr="000D6488">
        <w:trPr>
          <w:jc w:val="center"/>
        </w:trPr>
        <w:tc>
          <w:tcPr>
            <w:tcW w:w="7184" w:type="dxa"/>
            <w:gridSpan w:val="3"/>
          </w:tcPr>
          <w:p w:rsidR="0097706B" w:rsidRPr="000D6488" w:rsidRDefault="0097706B" w:rsidP="00B63496">
            <w:pPr>
              <w:spacing w:after="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Name of the Package of Courses</w:t>
            </w:r>
          </w:p>
        </w:tc>
        <w:tc>
          <w:tcPr>
            <w:tcW w:w="3719" w:type="dxa"/>
          </w:tcPr>
          <w:p w:rsidR="0097706B" w:rsidRPr="000D6488" w:rsidRDefault="0097706B" w:rsidP="00B63496">
            <w:pPr>
              <w:spacing w:after="0"/>
              <w:ind w:right="-108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Essential Life Skills</w:t>
            </w:r>
          </w:p>
        </w:tc>
      </w:tr>
      <w:tr w:rsidR="0097706B" w:rsidRPr="000D6488" w:rsidTr="000D6488">
        <w:trPr>
          <w:jc w:val="center"/>
        </w:trPr>
        <w:tc>
          <w:tcPr>
            <w:tcW w:w="7184" w:type="dxa"/>
            <w:gridSpan w:val="3"/>
          </w:tcPr>
          <w:p w:rsidR="0097706B" w:rsidRPr="000D6488" w:rsidRDefault="0097706B" w:rsidP="00B63496">
            <w:pPr>
              <w:spacing w:after="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 xml:space="preserve">Duration of the Course </w:t>
            </w:r>
          </w:p>
        </w:tc>
        <w:tc>
          <w:tcPr>
            <w:tcW w:w="3719" w:type="dxa"/>
          </w:tcPr>
          <w:p w:rsidR="0097706B" w:rsidRPr="000D6488" w:rsidRDefault="0097706B" w:rsidP="00B63496">
            <w:pPr>
              <w:spacing w:after="0"/>
              <w:ind w:left="-108" w:right="-108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Two days</w:t>
            </w:r>
          </w:p>
        </w:tc>
      </w:tr>
      <w:tr w:rsidR="0097706B" w:rsidRPr="000D6488" w:rsidTr="000D6488">
        <w:trPr>
          <w:jc w:val="center"/>
        </w:trPr>
        <w:tc>
          <w:tcPr>
            <w:tcW w:w="7184" w:type="dxa"/>
            <w:gridSpan w:val="3"/>
          </w:tcPr>
          <w:p w:rsidR="0097706B" w:rsidRPr="000D6488" w:rsidRDefault="0097706B" w:rsidP="00B63496">
            <w:pPr>
              <w:spacing w:after="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Number of Sessions</w:t>
            </w:r>
          </w:p>
        </w:tc>
        <w:tc>
          <w:tcPr>
            <w:tcW w:w="3719" w:type="dxa"/>
          </w:tcPr>
          <w:p w:rsidR="0097706B" w:rsidRPr="000D6488" w:rsidRDefault="0097706B" w:rsidP="00B63496">
            <w:pPr>
              <w:spacing w:after="0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8 (Eight)</w:t>
            </w:r>
          </w:p>
        </w:tc>
      </w:tr>
      <w:tr w:rsidR="0097706B" w:rsidRPr="000D6488" w:rsidTr="000D6488">
        <w:trPr>
          <w:jc w:val="center"/>
        </w:trPr>
        <w:tc>
          <w:tcPr>
            <w:tcW w:w="7184" w:type="dxa"/>
            <w:gridSpan w:val="3"/>
          </w:tcPr>
          <w:p w:rsidR="0097706B" w:rsidRPr="000D6488" w:rsidRDefault="0097706B" w:rsidP="00B63496">
            <w:pPr>
              <w:spacing w:after="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 xml:space="preserve">Name of Course Coordinator </w:t>
            </w:r>
          </w:p>
        </w:tc>
        <w:tc>
          <w:tcPr>
            <w:tcW w:w="3719" w:type="dxa"/>
          </w:tcPr>
          <w:p w:rsidR="0097706B" w:rsidRPr="000D6488" w:rsidRDefault="0097706B" w:rsidP="00B63496">
            <w:pPr>
              <w:spacing w:after="0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Assistant Director - IV</w:t>
            </w:r>
          </w:p>
        </w:tc>
      </w:tr>
      <w:tr w:rsidR="000D6488" w:rsidRPr="000D6488" w:rsidTr="000D6488">
        <w:trPr>
          <w:jc w:val="center"/>
        </w:trPr>
        <w:tc>
          <w:tcPr>
            <w:tcW w:w="4632" w:type="dxa"/>
            <w:gridSpan w:val="2"/>
          </w:tcPr>
          <w:p w:rsidR="000D6488" w:rsidRPr="000D6488" w:rsidRDefault="000D6488" w:rsidP="000D6488">
            <w:pPr>
              <w:spacing w:after="0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Enabling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</w:t>
            </w: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2552" w:type="dxa"/>
          </w:tcPr>
          <w:p w:rsidR="000D6488" w:rsidRPr="000D6488" w:rsidRDefault="000D6488" w:rsidP="000D0A48">
            <w:pPr>
              <w:pStyle w:val="NoSpacing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/>
                <w:sz w:val="20"/>
                <w:szCs w:val="20"/>
              </w:rPr>
              <w:t>Contents &amp; Sequence</w:t>
            </w:r>
          </w:p>
        </w:tc>
        <w:tc>
          <w:tcPr>
            <w:tcW w:w="3719" w:type="dxa"/>
          </w:tcPr>
          <w:p w:rsidR="000D6488" w:rsidRPr="000D6488" w:rsidRDefault="000D6488" w:rsidP="00B63496">
            <w:pPr>
              <w:spacing w:after="0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</w:p>
        </w:tc>
      </w:tr>
      <w:tr w:rsidR="0097706B" w:rsidRPr="000D6488" w:rsidTr="000D6488">
        <w:trPr>
          <w:cantSplit/>
          <w:trHeight w:val="70"/>
          <w:jc w:val="center"/>
        </w:trPr>
        <w:tc>
          <w:tcPr>
            <w:tcW w:w="10903" w:type="dxa"/>
            <w:gridSpan w:val="4"/>
            <w:shd w:val="clear" w:color="auto" w:fill="CCCCCC"/>
          </w:tcPr>
          <w:p w:rsidR="0097706B" w:rsidRPr="000D6488" w:rsidRDefault="0097706B" w:rsidP="00B63496">
            <w:pPr>
              <w:spacing w:after="0"/>
              <w:ind w:right="-108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sz w:val="20"/>
                <w:szCs w:val="20"/>
                <w:u w:val="single"/>
              </w:rPr>
              <w:t xml:space="preserve">DAY – 1 </w:t>
            </w:r>
          </w:p>
        </w:tc>
      </w:tr>
      <w:tr w:rsidR="000D6488" w:rsidRPr="000D6488" w:rsidTr="000D6488">
        <w:trPr>
          <w:jc w:val="center"/>
        </w:trPr>
        <w:tc>
          <w:tcPr>
            <w:tcW w:w="4632" w:type="dxa"/>
            <w:gridSpan w:val="2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Session – I </w:t>
            </w:r>
          </w:p>
        </w:tc>
        <w:tc>
          <w:tcPr>
            <w:tcW w:w="6271" w:type="dxa"/>
            <w:gridSpan w:val="2"/>
          </w:tcPr>
          <w:p w:rsidR="000D6488" w:rsidRPr="000D6488" w:rsidRDefault="000D6488" w:rsidP="00B63496">
            <w:pPr>
              <w:spacing w:after="0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Understanding Stress </w:t>
            </w:r>
          </w:p>
        </w:tc>
      </w:tr>
      <w:tr w:rsidR="000D6488" w:rsidRPr="000D6488" w:rsidTr="000D6488">
        <w:trPr>
          <w:jc w:val="center"/>
        </w:trPr>
        <w:tc>
          <w:tcPr>
            <w:tcW w:w="4632" w:type="dxa"/>
            <w:gridSpan w:val="2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0D6488">
              <w:rPr>
                <w:rFonts w:ascii="Bookman Old Style" w:hAnsi="Bookman Old Style"/>
                <w:sz w:val="20"/>
                <w:szCs w:val="20"/>
              </w:rPr>
              <w:t xml:space="preserve">(10.00 am- 11.15am) </w:t>
            </w:r>
          </w:p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An overview</w:t>
            </w:r>
          </w:p>
        </w:tc>
        <w:tc>
          <w:tcPr>
            <w:tcW w:w="6271" w:type="dxa"/>
            <w:gridSpan w:val="2"/>
          </w:tcPr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 xml:space="preserve">Symptoms, Reactions &amp; Response 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Types of Stress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 xml:space="preserve">Historical and psychological perspective 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 xml:space="preserve">Complexities and competitiveness of the modern world </w:t>
            </w:r>
          </w:p>
        </w:tc>
      </w:tr>
      <w:tr w:rsidR="000D6488" w:rsidRPr="000D6488" w:rsidTr="000D6488">
        <w:trPr>
          <w:jc w:val="center"/>
        </w:trPr>
        <w:tc>
          <w:tcPr>
            <w:tcW w:w="4632" w:type="dxa"/>
            <w:gridSpan w:val="2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Session - II</w:t>
            </w:r>
          </w:p>
        </w:tc>
        <w:tc>
          <w:tcPr>
            <w:tcW w:w="6271" w:type="dxa"/>
            <w:gridSpan w:val="2"/>
          </w:tcPr>
          <w:p w:rsidR="000D6488" w:rsidRPr="000D6488" w:rsidRDefault="000D6488" w:rsidP="00B63496">
            <w:pPr>
              <w:keepNext/>
              <w:spacing w:after="0"/>
              <w:jc w:val="center"/>
              <w:outlineLv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0D6488">
              <w:rPr>
                <w:rFonts w:ascii="Bookman Old Style" w:hAnsi="Bookman Old Style"/>
                <w:b/>
                <w:sz w:val="20"/>
                <w:szCs w:val="20"/>
              </w:rPr>
              <w:t>Stress &amp; Personalities</w:t>
            </w:r>
          </w:p>
        </w:tc>
      </w:tr>
      <w:tr w:rsidR="000D6488" w:rsidRPr="000D6488" w:rsidTr="000D6488">
        <w:trPr>
          <w:jc w:val="center"/>
        </w:trPr>
        <w:tc>
          <w:tcPr>
            <w:tcW w:w="4632" w:type="dxa"/>
            <w:gridSpan w:val="2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</w:p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/>
                <w:sz w:val="20"/>
                <w:szCs w:val="20"/>
              </w:rPr>
              <w:t xml:space="preserve">(11.30 am- 12.45 pm) </w:t>
            </w: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Personality description on Stress</w:t>
            </w:r>
          </w:p>
        </w:tc>
        <w:tc>
          <w:tcPr>
            <w:tcW w:w="6271" w:type="dxa"/>
            <w:gridSpan w:val="2"/>
          </w:tcPr>
          <w:p w:rsidR="000D6488" w:rsidRPr="000D6488" w:rsidRDefault="000D6488" w:rsidP="00B63496">
            <w:pPr>
              <w:spacing w:after="0"/>
              <w:ind w:left="72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sz w:val="20"/>
                <w:szCs w:val="20"/>
              </w:rPr>
              <w:t>Personalities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 xml:space="preserve">Stress Inviting 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Stress Rejecting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Stress Driven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 xml:space="preserve">Stress Dominated  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 xml:space="preserve">Stress Apprehensive  </w:t>
            </w:r>
          </w:p>
        </w:tc>
      </w:tr>
      <w:tr w:rsidR="000D6488" w:rsidRPr="000D6488" w:rsidTr="000D6488">
        <w:trPr>
          <w:trHeight w:val="246"/>
          <w:jc w:val="center"/>
        </w:trPr>
        <w:tc>
          <w:tcPr>
            <w:tcW w:w="4632" w:type="dxa"/>
            <w:gridSpan w:val="2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Session – III </w:t>
            </w:r>
            <w:r w:rsidRPr="000D6488">
              <w:rPr>
                <w:rFonts w:ascii="Bookman Old Style" w:hAnsi="Bookman Old Style"/>
                <w:sz w:val="20"/>
                <w:szCs w:val="20"/>
              </w:rPr>
              <w:t>(01.45 pm- 03.00 pm)</w:t>
            </w:r>
          </w:p>
        </w:tc>
        <w:tc>
          <w:tcPr>
            <w:tcW w:w="6271" w:type="dxa"/>
            <w:gridSpan w:val="2"/>
          </w:tcPr>
          <w:p w:rsidR="000D6488" w:rsidRPr="00D87C55" w:rsidRDefault="000D6488" w:rsidP="00B63496">
            <w:pPr>
              <w:spacing w:after="0"/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D87C55">
              <w:rPr>
                <w:rFonts w:ascii="Bookman Old Style" w:hAnsi="Bookman Old Style"/>
                <w:b/>
                <w:sz w:val="19"/>
                <w:szCs w:val="19"/>
              </w:rPr>
              <w:t>Causes of Stress, factors enhancing it and related remedies</w:t>
            </w:r>
          </w:p>
        </w:tc>
      </w:tr>
      <w:tr w:rsidR="000D6488" w:rsidRPr="000D6488" w:rsidTr="000D6488">
        <w:trPr>
          <w:jc w:val="center"/>
        </w:trPr>
        <w:tc>
          <w:tcPr>
            <w:tcW w:w="4632" w:type="dxa"/>
            <w:gridSpan w:val="2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Knowledge of causes and remedies</w:t>
            </w:r>
          </w:p>
        </w:tc>
        <w:tc>
          <w:tcPr>
            <w:tcW w:w="6271" w:type="dxa"/>
            <w:gridSpan w:val="2"/>
          </w:tcPr>
          <w:p w:rsidR="000D6488" w:rsidRPr="000D6488" w:rsidRDefault="000D6488" w:rsidP="00B63496">
            <w:pPr>
              <w:tabs>
                <w:tab w:val="num" w:pos="1440"/>
              </w:tabs>
              <w:spacing w:after="0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sz w:val="20"/>
                <w:szCs w:val="20"/>
              </w:rPr>
              <w:t>Physical aspects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Ergonomics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Nutrition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Sleep / rest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Environmental (workplace)</w:t>
            </w:r>
          </w:p>
        </w:tc>
      </w:tr>
      <w:tr w:rsidR="000D6488" w:rsidRPr="000D6488" w:rsidTr="000D6488">
        <w:trPr>
          <w:jc w:val="center"/>
        </w:trPr>
        <w:tc>
          <w:tcPr>
            <w:tcW w:w="4632" w:type="dxa"/>
            <w:gridSpan w:val="2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Session – IV</w:t>
            </w:r>
          </w:p>
        </w:tc>
        <w:tc>
          <w:tcPr>
            <w:tcW w:w="6271" w:type="dxa"/>
            <w:gridSpan w:val="2"/>
          </w:tcPr>
          <w:p w:rsidR="000D6488" w:rsidRPr="00D87C55" w:rsidRDefault="000D6488" w:rsidP="000D6488">
            <w:pPr>
              <w:keepNext/>
              <w:spacing w:after="0"/>
              <w:ind w:left="-50" w:right="-166"/>
              <w:outlineLv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87C55">
              <w:rPr>
                <w:rFonts w:ascii="Bookman Old Style" w:hAnsi="Bookman Old Style"/>
                <w:b/>
                <w:sz w:val="20"/>
                <w:szCs w:val="20"/>
              </w:rPr>
              <w:t>Causes of Stress, factors enhancing it and related remedies (</w:t>
            </w:r>
            <w:proofErr w:type="spellStart"/>
            <w:r w:rsidRPr="00D87C55">
              <w:rPr>
                <w:rFonts w:ascii="Bookman Old Style" w:hAnsi="Bookman Old Style"/>
                <w:b/>
                <w:sz w:val="20"/>
                <w:szCs w:val="20"/>
              </w:rPr>
              <w:t>Contd</w:t>
            </w:r>
            <w:proofErr w:type="spellEnd"/>
            <w:r w:rsidRPr="00D87C55">
              <w:rPr>
                <w:rFonts w:ascii="Bookman Old Style" w:hAnsi="Bookman Old Style"/>
                <w:b/>
                <w:sz w:val="20"/>
                <w:szCs w:val="20"/>
              </w:rPr>
              <w:t>)</w:t>
            </w:r>
          </w:p>
        </w:tc>
      </w:tr>
      <w:tr w:rsidR="000D6488" w:rsidRPr="000D6488" w:rsidTr="000D6488">
        <w:trPr>
          <w:jc w:val="center"/>
        </w:trPr>
        <w:tc>
          <w:tcPr>
            <w:tcW w:w="4632" w:type="dxa"/>
            <w:gridSpan w:val="2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0D6488">
              <w:rPr>
                <w:rFonts w:ascii="Bookman Old Style" w:hAnsi="Bookman Old Style"/>
                <w:sz w:val="20"/>
                <w:szCs w:val="20"/>
              </w:rPr>
              <w:t xml:space="preserve">(03.15 pm- 04.30 pm) </w:t>
            </w:r>
          </w:p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Knowledge of causes and remedies</w:t>
            </w:r>
          </w:p>
        </w:tc>
        <w:tc>
          <w:tcPr>
            <w:tcW w:w="6271" w:type="dxa"/>
            <w:gridSpan w:val="2"/>
          </w:tcPr>
          <w:p w:rsidR="000D6488" w:rsidRPr="000D6488" w:rsidRDefault="000D6488" w:rsidP="00B63496">
            <w:pPr>
              <w:tabs>
                <w:tab w:val="num" w:pos="1440"/>
              </w:tabs>
              <w:spacing w:after="0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Mental and social aspects  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Psychological / emotional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Mindset, Habits, Practices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 xml:space="preserve">Changing attitude 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>Wellness Paradigm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Response – Acceptance or Burden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Prejudices / divisions</w:t>
            </w:r>
          </w:p>
        </w:tc>
      </w:tr>
      <w:tr w:rsidR="0097706B" w:rsidRPr="000D6488" w:rsidTr="000D6488">
        <w:trPr>
          <w:cantSplit/>
          <w:jc w:val="center"/>
        </w:trPr>
        <w:tc>
          <w:tcPr>
            <w:tcW w:w="10903" w:type="dxa"/>
            <w:gridSpan w:val="4"/>
            <w:shd w:val="clear" w:color="auto" w:fill="CCCCCC"/>
          </w:tcPr>
          <w:p w:rsidR="0097706B" w:rsidRPr="000D6488" w:rsidRDefault="000D6488" w:rsidP="00B63496">
            <w:pPr>
              <w:spacing w:after="0"/>
              <w:ind w:right="-108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0D6488">
              <w:rPr>
                <w:sz w:val="20"/>
                <w:szCs w:val="20"/>
              </w:rPr>
              <w:br w:type="page"/>
            </w:r>
            <w:r w:rsidRPr="000D6488">
              <w:rPr>
                <w:sz w:val="20"/>
                <w:szCs w:val="20"/>
              </w:rPr>
              <w:br w:type="page"/>
            </w:r>
            <w:r w:rsidR="0097706B" w:rsidRPr="000D6488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DAY – 2 </w:t>
            </w:r>
          </w:p>
        </w:tc>
      </w:tr>
      <w:tr w:rsidR="000D6488" w:rsidRPr="000D6488" w:rsidTr="000D6488">
        <w:trPr>
          <w:jc w:val="center"/>
        </w:trPr>
        <w:tc>
          <w:tcPr>
            <w:tcW w:w="4548" w:type="dxa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Session – V</w:t>
            </w:r>
          </w:p>
        </w:tc>
        <w:tc>
          <w:tcPr>
            <w:tcW w:w="6355" w:type="dxa"/>
            <w:gridSpan w:val="3"/>
          </w:tcPr>
          <w:p w:rsidR="000D6488" w:rsidRPr="000D6488" w:rsidRDefault="000D6488" w:rsidP="00B63496">
            <w:pPr>
              <w:spacing w:after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sz w:val="20"/>
                <w:szCs w:val="20"/>
              </w:rPr>
              <w:t>Situations of Stress at workplace and remedies</w:t>
            </w:r>
          </w:p>
        </w:tc>
      </w:tr>
      <w:tr w:rsidR="000D6488" w:rsidRPr="000D6488" w:rsidTr="000D6488">
        <w:trPr>
          <w:jc w:val="center"/>
        </w:trPr>
        <w:tc>
          <w:tcPr>
            <w:tcW w:w="4548" w:type="dxa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/>
                <w:sz w:val="20"/>
                <w:szCs w:val="20"/>
              </w:rPr>
              <w:t xml:space="preserve">(10.00 am- 11.15am) </w:t>
            </w: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Work Oriented Stress</w:t>
            </w:r>
          </w:p>
        </w:tc>
        <w:tc>
          <w:tcPr>
            <w:tcW w:w="6355" w:type="dxa"/>
            <w:gridSpan w:val="3"/>
          </w:tcPr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>Stress due to non-systematic work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>Competency and skills matters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>Stress due to time Management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Stress due to over acceptance </w:t>
            </w:r>
          </w:p>
        </w:tc>
      </w:tr>
      <w:tr w:rsidR="000D6488" w:rsidRPr="000D6488" w:rsidTr="000D6488">
        <w:trPr>
          <w:jc w:val="center"/>
        </w:trPr>
        <w:tc>
          <w:tcPr>
            <w:tcW w:w="4548" w:type="dxa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Session – VI </w:t>
            </w:r>
            <w:r w:rsidRPr="000D6488">
              <w:rPr>
                <w:rFonts w:ascii="Bookman Old Style" w:hAnsi="Bookman Old Style"/>
                <w:sz w:val="20"/>
                <w:szCs w:val="20"/>
              </w:rPr>
              <w:t>(11.30 am- 12.45 pm)</w:t>
            </w:r>
          </w:p>
        </w:tc>
        <w:tc>
          <w:tcPr>
            <w:tcW w:w="6355" w:type="dxa"/>
            <w:gridSpan w:val="3"/>
          </w:tcPr>
          <w:p w:rsidR="000D6488" w:rsidRPr="00D87C55" w:rsidRDefault="000D6488" w:rsidP="00B63496">
            <w:pPr>
              <w:keepNext/>
              <w:spacing w:after="0"/>
              <w:jc w:val="center"/>
              <w:outlineLv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87C55">
              <w:rPr>
                <w:rFonts w:ascii="Bookman Old Style" w:hAnsi="Bookman Old Style"/>
                <w:b/>
                <w:sz w:val="20"/>
                <w:szCs w:val="20"/>
              </w:rPr>
              <w:t>Situations of Stress at workplace and remedies (cont)</w:t>
            </w:r>
          </w:p>
        </w:tc>
      </w:tr>
      <w:tr w:rsidR="000D6488" w:rsidRPr="000D6488" w:rsidTr="000D6488">
        <w:trPr>
          <w:jc w:val="center"/>
        </w:trPr>
        <w:tc>
          <w:tcPr>
            <w:tcW w:w="4548" w:type="dxa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Stress due to Relationship problem</w:t>
            </w:r>
          </w:p>
        </w:tc>
        <w:tc>
          <w:tcPr>
            <w:tcW w:w="6355" w:type="dxa"/>
            <w:gridSpan w:val="3"/>
          </w:tcPr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Interpersonal relation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>Varied perceptions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>Work cultural and lobbying</w:t>
            </w:r>
          </w:p>
          <w:p w:rsidR="000D6488" w:rsidRPr="000D6488" w:rsidRDefault="000D6488" w:rsidP="000D6488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>Insufficient communication</w:t>
            </w:r>
            <w:r w:rsidRPr="000D6488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 </w:t>
            </w:r>
          </w:p>
        </w:tc>
      </w:tr>
      <w:tr w:rsidR="000D6488" w:rsidRPr="000D6488" w:rsidTr="000D6488">
        <w:trPr>
          <w:jc w:val="center"/>
        </w:trPr>
        <w:tc>
          <w:tcPr>
            <w:tcW w:w="4548" w:type="dxa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Session - VII</w:t>
            </w:r>
          </w:p>
        </w:tc>
        <w:tc>
          <w:tcPr>
            <w:tcW w:w="6355" w:type="dxa"/>
            <w:gridSpan w:val="3"/>
          </w:tcPr>
          <w:p w:rsidR="000D6488" w:rsidRPr="000D6488" w:rsidRDefault="000D6488" w:rsidP="00B63496">
            <w:pPr>
              <w:spacing w:after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sz w:val="20"/>
                <w:szCs w:val="20"/>
              </w:rPr>
              <w:t>Stress Management Techniques</w:t>
            </w:r>
          </w:p>
        </w:tc>
      </w:tr>
      <w:tr w:rsidR="000D6488" w:rsidRPr="000D6488" w:rsidTr="000D6488">
        <w:trPr>
          <w:jc w:val="center"/>
        </w:trPr>
        <w:tc>
          <w:tcPr>
            <w:tcW w:w="4548" w:type="dxa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/>
                <w:sz w:val="20"/>
                <w:szCs w:val="20"/>
              </w:rPr>
              <w:t xml:space="preserve">(01.45 pm- 03.00 pm) </w:t>
            </w: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Technical dealing of stress</w:t>
            </w:r>
          </w:p>
        </w:tc>
        <w:tc>
          <w:tcPr>
            <w:tcW w:w="6355" w:type="dxa"/>
            <w:gridSpan w:val="3"/>
          </w:tcPr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>Sharing &amp; discussion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>SWOT analysis</w:t>
            </w:r>
          </w:p>
          <w:p w:rsidR="000D6488" w:rsidRPr="000D6488" w:rsidRDefault="000D6488" w:rsidP="00B63496">
            <w:pPr>
              <w:numPr>
                <w:ilvl w:val="1"/>
                <w:numId w:val="2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Fun distractions – </w:t>
            </w:r>
          </w:p>
          <w:p w:rsidR="000D6488" w:rsidRPr="000D6488" w:rsidRDefault="000D6488" w:rsidP="00B63496">
            <w:pPr>
              <w:numPr>
                <w:ilvl w:val="0"/>
                <w:numId w:val="3"/>
              </w:numPr>
              <w:tabs>
                <w:tab w:val="clear" w:pos="720"/>
                <w:tab w:val="num" w:pos="1440"/>
              </w:tabs>
              <w:spacing w:after="0" w:line="240" w:lineRule="auto"/>
              <w:ind w:left="647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Art - Music / Dance / Painting</w:t>
            </w:r>
          </w:p>
          <w:p w:rsidR="000D6488" w:rsidRPr="000D6488" w:rsidRDefault="000D6488" w:rsidP="00B63496">
            <w:pPr>
              <w:numPr>
                <w:ilvl w:val="0"/>
                <w:numId w:val="3"/>
              </w:numPr>
              <w:tabs>
                <w:tab w:val="clear" w:pos="720"/>
                <w:tab w:val="num" w:pos="1440"/>
              </w:tabs>
              <w:spacing w:after="0" w:line="240" w:lineRule="auto"/>
              <w:ind w:left="647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 w:rsidRPr="000D6488">
              <w:rPr>
                <w:rFonts w:ascii="Bookman Old Style" w:hAnsi="Bookman Old Style" w:cs="Calibri"/>
                <w:sz w:val="20"/>
                <w:szCs w:val="20"/>
              </w:rPr>
              <w:t>Humour</w:t>
            </w:r>
            <w:proofErr w:type="spellEnd"/>
            <w:r w:rsidRPr="000D6488">
              <w:rPr>
                <w:rFonts w:ascii="Bookman Old Style" w:hAnsi="Bookman Old Style" w:cs="Calibri"/>
                <w:sz w:val="20"/>
                <w:szCs w:val="20"/>
              </w:rPr>
              <w:t>/ Reading Books</w:t>
            </w:r>
          </w:p>
          <w:p w:rsidR="000D6488" w:rsidRPr="000D6488" w:rsidRDefault="000D6488" w:rsidP="000D0A48">
            <w:pPr>
              <w:numPr>
                <w:ilvl w:val="0"/>
                <w:numId w:val="3"/>
              </w:numPr>
              <w:tabs>
                <w:tab w:val="clear" w:pos="720"/>
                <w:tab w:val="num" w:pos="1440"/>
              </w:tabs>
              <w:spacing w:after="0" w:line="240" w:lineRule="auto"/>
              <w:ind w:left="647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 xml:space="preserve"> Yoga and Meditation, </w:t>
            </w:r>
          </w:p>
          <w:p w:rsidR="000D6488" w:rsidRPr="000D6488" w:rsidRDefault="000D6488" w:rsidP="000D0A48">
            <w:pPr>
              <w:numPr>
                <w:ilvl w:val="0"/>
                <w:numId w:val="3"/>
              </w:numPr>
              <w:tabs>
                <w:tab w:val="clear" w:pos="720"/>
                <w:tab w:val="num" w:pos="1440"/>
              </w:tabs>
              <w:spacing w:after="0" w:line="240" w:lineRule="auto"/>
              <w:ind w:left="647"/>
              <w:rPr>
                <w:rFonts w:ascii="Bookman Old Style" w:hAnsi="Bookman Old Style" w:cs="Calibri"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sz w:val="20"/>
                <w:szCs w:val="20"/>
              </w:rPr>
              <w:t>Playing and sports</w:t>
            </w:r>
          </w:p>
        </w:tc>
      </w:tr>
      <w:tr w:rsidR="000D6488" w:rsidRPr="000D6488" w:rsidTr="000D6488">
        <w:trPr>
          <w:jc w:val="center"/>
        </w:trPr>
        <w:tc>
          <w:tcPr>
            <w:tcW w:w="4548" w:type="dxa"/>
          </w:tcPr>
          <w:p w:rsidR="000D6488" w:rsidRPr="000D6488" w:rsidRDefault="000D6488" w:rsidP="00B63496">
            <w:pPr>
              <w:spacing w:after="0"/>
              <w:ind w:right="-108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Session – VIII </w:t>
            </w:r>
            <w:r w:rsidRPr="000D6488">
              <w:rPr>
                <w:rFonts w:ascii="Bookman Old Style" w:hAnsi="Bookman Old Style"/>
                <w:sz w:val="20"/>
                <w:szCs w:val="20"/>
              </w:rPr>
              <w:t>(03.15 pm- 04.30 pm)</w:t>
            </w:r>
          </w:p>
        </w:tc>
        <w:tc>
          <w:tcPr>
            <w:tcW w:w="6355" w:type="dxa"/>
            <w:gridSpan w:val="3"/>
          </w:tcPr>
          <w:p w:rsidR="000D6488" w:rsidRPr="00D87C55" w:rsidRDefault="000D6488" w:rsidP="00B63496">
            <w:pPr>
              <w:keepNext/>
              <w:spacing w:after="0"/>
              <w:jc w:val="center"/>
              <w:outlineLv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87C55">
              <w:rPr>
                <w:rFonts w:ascii="Bookman Old Style" w:hAnsi="Bookman Old Style"/>
                <w:b/>
                <w:sz w:val="20"/>
                <w:szCs w:val="20"/>
              </w:rPr>
              <w:t>Stress Management Techniques (cont)</w:t>
            </w:r>
          </w:p>
        </w:tc>
      </w:tr>
      <w:tr w:rsidR="000D6488" w:rsidRPr="000D6488" w:rsidTr="000D6488">
        <w:trPr>
          <w:jc w:val="center"/>
        </w:trPr>
        <w:tc>
          <w:tcPr>
            <w:tcW w:w="4548" w:type="dxa"/>
          </w:tcPr>
          <w:p w:rsidR="000D6488" w:rsidRPr="000D6488" w:rsidRDefault="000D6488" w:rsidP="00B63496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Relaxation Techniques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</w:t>
            </w:r>
            <w:r w:rsidRPr="000D648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Mindfulnes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355" w:type="dxa"/>
            <w:gridSpan w:val="3"/>
          </w:tcPr>
          <w:p w:rsidR="000D6488" w:rsidRPr="00D87C55" w:rsidRDefault="000D6488" w:rsidP="000D0A48">
            <w:pPr>
              <w:pStyle w:val="NoSpacing"/>
              <w:rPr>
                <w:rFonts w:ascii="Bookman Old Style" w:hAnsi="Bookman Old Style" w:cs="Arial"/>
                <w:sz w:val="20"/>
                <w:szCs w:val="20"/>
              </w:rPr>
            </w:pPr>
            <w:r w:rsidRPr="00D87C55">
              <w:rPr>
                <w:rFonts w:ascii="Bookman Old Style" w:hAnsi="Bookman Old Style" w:cs="Calibri"/>
                <w:bCs/>
                <w:sz w:val="20"/>
                <w:szCs w:val="20"/>
              </w:rPr>
              <w:t>Concept and its use in Managing Stress &amp; Anger.</w:t>
            </w:r>
          </w:p>
        </w:tc>
      </w:tr>
    </w:tbl>
    <w:p w:rsidR="003477C0" w:rsidRPr="000D6488" w:rsidRDefault="003477C0" w:rsidP="000D6488">
      <w:pPr>
        <w:ind w:left="-284"/>
        <w:rPr>
          <w:rFonts w:ascii="Bookman Old Style" w:hAnsi="Bookman Old Style"/>
          <w:sz w:val="20"/>
          <w:szCs w:val="20"/>
        </w:rPr>
      </w:pPr>
    </w:p>
    <w:sectPr w:rsidR="003477C0" w:rsidRPr="000D6488" w:rsidSect="000D6488">
      <w:pgSz w:w="12240" w:h="15840"/>
      <w:pgMar w:top="284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668"/>
    <w:multiLevelType w:val="hybridMultilevel"/>
    <w:tmpl w:val="4C34F77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80CA2E2">
      <w:start w:val="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EBF22D0A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82B113B"/>
    <w:multiLevelType w:val="hybridMultilevel"/>
    <w:tmpl w:val="42A40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A2E2">
      <w:start w:val="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6992"/>
    <w:rsid w:val="000D6488"/>
    <w:rsid w:val="002F0DAB"/>
    <w:rsid w:val="003477C0"/>
    <w:rsid w:val="007B109E"/>
    <w:rsid w:val="008B0ED1"/>
    <w:rsid w:val="0097706B"/>
    <w:rsid w:val="00A67A14"/>
    <w:rsid w:val="00B63496"/>
    <w:rsid w:val="00BA6992"/>
    <w:rsid w:val="00D856EC"/>
    <w:rsid w:val="00D87C55"/>
    <w:rsid w:val="00DC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A69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BA699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BA69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6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comp</cp:lastModifiedBy>
  <cp:revision>6</cp:revision>
  <cp:lastPrinted>2023-03-01T11:39:00Z</cp:lastPrinted>
  <dcterms:created xsi:type="dcterms:W3CDTF">2021-09-23T07:26:00Z</dcterms:created>
  <dcterms:modified xsi:type="dcterms:W3CDTF">2023-03-01T11:39:00Z</dcterms:modified>
</cp:coreProperties>
</file>